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38" w:rsidRDefault="003A5B38" w:rsidP="003A5B38">
      <w:pPr>
        <w:rPr>
          <w:rFonts w:cstheme="minorHAnsi"/>
        </w:rPr>
      </w:pPr>
      <w:r w:rsidRPr="003A5B38">
        <w:rPr>
          <w:rFonts w:cstheme="minorHAnsi"/>
          <w:highlight w:val="cyan"/>
        </w:rPr>
        <w:t>GRAMMAR KEY</w:t>
      </w: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clothes.” (Fitzgerald 92).</w:t>
      </w:r>
    </w:p>
    <w:p w:rsidR="003A5B38" w:rsidRPr="00642FB7" w:rsidRDefault="003A5B38" w:rsidP="003A5B38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clothes.” (Fitzgerald 92)</w:t>
      </w:r>
    </w:p>
    <w:p w:rsidR="003A5B38" w:rsidRPr="003A5B38" w:rsidRDefault="003A5B38" w:rsidP="003A5B38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>Jay Gatsby says, “I got a man in England who buys me clothes” (Fitzgerald 92).</w:t>
      </w:r>
    </w:p>
    <w:p w:rsidR="003A5B38" w:rsidRPr="00642FB7" w:rsidRDefault="003A5B38" w:rsidP="003A5B38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clothes. (Fitzgerald 92).”</w:t>
      </w:r>
    </w:p>
    <w:p w:rsidR="003A5B38" w:rsidRPr="00642FB7" w:rsidRDefault="003A5B38" w:rsidP="003A5B38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 (Fitzgerald 92).”</w:t>
      </w: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</w:t>
      </w:r>
      <w:r w:rsidR="00777B26">
        <w:rPr>
          <w:rFonts w:asciiTheme="minorHAnsi" w:hAnsiTheme="minorHAnsi" w:cstheme="minorHAnsi"/>
          <w:color w:val="FF0000"/>
          <w:sz w:val="22"/>
          <w:szCs w:val="22"/>
        </w:rPr>
        <w:t>child</w:t>
      </w:r>
      <w:r w:rsidRPr="003A5B38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642FB7">
        <w:rPr>
          <w:rFonts w:asciiTheme="minorHAnsi" w:hAnsiTheme="minorHAnsi" w:cstheme="minorHAnsi"/>
          <w:sz w:val="22"/>
          <w:szCs w:val="22"/>
        </w:rPr>
        <w:t xml:space="preserve"> running from ____________ mother, hid in the laundry basket.</w:t>
      </w:r>
    </w:p>
    <w:p w:rsidR="003A5B38" w:rsidRPr="00642FB7" w:rsidRDefault="003A5B38" w:rsidP="003A5B38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its</w:t>
      </w:r>
    </w:p>
    <w:p w:rsidR="003A5B38" w:rsidRPr="00777B26" w:rsidRDefault="003A5B38" w:rsidP="003A5B38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77B26">
        <w:rPr>
          <w:rFonts w:asciiTheme="minorHAnsi" w:hAnsiTheme="minorHAnsi" w:cstheme="minorHAnsi"/>
          <w:sz w:val="22"/>
          <w:szCs w:val="22"/>
        </w:rPr>
        <w:t xml:space="preserve">her  </w:t>
      </w:r>
    </w:p>
    <w:p w:rsidR="003A5B38" w:rsidRPr="00777B26" w:rsidRDefault="003A5B38" w:rsidP="003A5B38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777B26">
        <w:rPr>
          <w:rFonts w:asciiTheme="minorHAnsi" w:hAnsiTheme="minorHAnsi" w:cstheme="minorHAnsi"/>
          <w:sz w:val="22"/>
          <w:szCs w:val="22"/>
          <w:highlight w:val="yellow"/>
        </w:rPr>
        <w:t>their</w:t>
      </w:r>
      <w:r w:rsidR="00777B26">
        <w:rPr>
          <w:rFonts w:asciiTheme="minorHAnsi" w:hAnsiTheme="minorHAnsi" w:cstheme="minorHAnsi"/>
          <w:sz w:val="22"/>
          <w:szCs w:val="22"/>
          <w:highlight w:val="yellow"/>
        </w:rPr>
        <w:t>--remember that new rules allow “their” to serve as a gender-neutral, singular pronoun</w:t>
      </w:r>
    </w:p>
    <w:p w:rsidR="003A5B38" w:rsidRPr="00642FB7" w:rsidRDefault="003A5B38" w:rsidP="003A5B38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your</w:t>
      </w: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</w:t>
      </w:r>
      <w:r w:rsidRPr="003A5B38">
        <w:rPr>
          <w:rFonts w:asciiTheme="minorHAnsi" w:hAnsiTheme="minorHAnsi" w:cstheme="minorHAnsi"/>
          <w:color w:val="FF0000"/>
          <w:sz w:val="22"/>
          <w:szCs w:val="22"/>
          <w:u w:val="single"/>
        </w:rPr>
        <w:t>players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 xml:space="preserve">, along with the coach, </w:t>
      </w:r>
      <w:r w:rsidRPr="003A5B38">
        <w:rPr>
          <w:rFonts w:asciiTheme="minorHAnsi" w:hAnsiTheme="minorHAnsi" w:cstheme="minorHAnsi"/>
          <w:color w:val="FF0000"/>
          <w:sz w:val="22"/>
          <w:szCs w:val="22"/>
          <w:u w:val="single"/>
        </w:rPr>
        <w:t>shows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 xml:space="preserve"> his abilities</w:t>
      </w:r>
      <w:r w:rsidRPr="00642FB7">
        <w:rPr>
          <w:rFonts w:asciiTheme="minorHAnsi" w:hAnsiTheme="minorHAnsi" w:cstheme="minorHAnsi"/>
          <w:sz w:val="22"/>
          <w:szCs w:val="22"/>
        </w:rPr>
        <w:t xml:space="preserve"> when it comes time for rebounding.</w:t>
      </w:r>
    </w:p>
    <w:p w:rsidR="003A5B38" w:rsidRPr="00642FB7" w:rsidRDefault="003A5B38" w:rsidP="003A5B38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players, along with the coach, shows their abilities</w:t>
      </w:r>
    </w:p>
    <w:p w:rsidR="003A5B38" w:rsidRPr="00642FB7" w:rsidRDefault="003A5B38" w:rsidP="003A5B38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players, along with the coach, show his abilities</w:t>
      </w:r>
    </w:p>
    <w:p w:rsidR="003A5B38" w:rsidRPr="003A5B38" w:rsidRDefault="003A5B38" w:rsidP="003A5B38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>players, along with the coach, show their abilities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            AGREEMENT!</w:t>
      </w:r>
    </w:p>
    <w:p w:rsidR="003A5B38" w:rsidRPr="00642FB7" w:rsidRDefault="003A5B38" w:rsidP="003A5B38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players, along with the coach, shows their abilities</w:t>
      </w: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The teams in the league were tough, so _______________ had to worry about ______________ own squad.</w:t>
      </w:r>
    </w:p>
    <w:p w:rsidR="003A5B38" w:rsidRPr="00777B26" w:rsidRDefault="003A5B38" w:rsidP="00777B26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the coach/their</w:t>
      </w:r>
      <w:r w:rsidR="00777B26">
        <w:rPr>
          <w:rFonts w:asciiTheme="minorHAnsi" w:hAnsiTheme="minorHAnsi" w:cstheme="minorHAnsi"/>
          <w:sz w:val="22"/>
          <w:szCs w:val="22"/>
        </w:rPr>
        <w:t xml:space="preserve">    </w:t>
      </w:r>
      <w:r w:rsidRPr="00777B26">
        <w:rPr>
          <w:rFonts w:asciiTheme="minorHAnsi" w:hAnsiTheme="minorHAnsi" w:cstheme="minorHAnsi"/>
          <w:sz w:val="22"/>
          <w:szCs w:val="22"/>
          <w:highlight w:val="yellow"/>
        </w:rPr>
        <w:t xml:space="preserve">AGREEMENT:  </w:t>
      </w:r>
      <w:r w:rsidR="00777B26">
        <w:rPr>
          <w:rFonts w:asciiTheme="minorHAnsi" w:hAnsiTheme="minorHAnsi" w:cstheme="minorHAnsi"/>
          <w:sz w:val="22"/>
          <w:szCs w:val="22"/>
        </w:rPr>
        <w:t>“their” serves as a gender-neutral, singular pronoun</w:t>
      </w:r>
    </w:p>
    <w:p w:rsidR="003A5B38" w:rsidRPr="00642FB7" w:rsidRDefault="003A5B38" w:rsidP="003A5B38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the coaches/ his or her</w:t>
      </w:r>
    </w:p>
    <w:p w:rsidR="003A5B38" w:rsidRPr="00642FB7" w:rsidRDefault="003A5B38" w:rsidP="003A5B38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a coaches/their</w:t>
      </w: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In </w:t>
      </w:r>
      <w:r w:rsidRPr="00642FB7">
        <w:rPr>
          <w:rFonts w:asciiTheme="minorHAnsi" w:hAnsiTheme="minorHAnsi" w:cstheme="minorHAnsi"/>
          <w:i/>
          <w:sz w:val="22"/>
          <w:szCs w:val="22"/>
        </w:rPr>
        <w:t>The Elephant Man</w:t>
      </w:r>
      <w:r w:rsidRPr="00642FB7">
        <w:rPr>
          <w:rFonts w:asciiTheme="minorHAnsi" w:hAnsiTheme="minorHAnsi" w:cstheme="minorHAnsi"/>
          <w:sz w:val="22"/>
          <w:szCs w:val="22"/>
        </w:rPr>
        <w:t xml:space="preserve">,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John Merrick says “I am not an animal, then he yells, I am a human being.”</w:t>
      </w:r>
    </w:p>
    <w:p w:rsidR="003A5B38" w:rsidRPr="00642FB7" w:rsidRDefault="003A5B38" w:rsidP="003A5B3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John Merrick says, “I am not an animal; then he yells, I am a human being.”</w:t>
      </w:r>
    </w:p>
    <w:p w:rsidR="003A5B38" w:rsidRPr="00642FB7" w:rsidRDefault="003A5B38" w:rsidP="003A5B3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John Merrick says, I am not an animal, then he yells, I am a human being.”</w:t>
      </w:r>
    </w:p>
    <w:p w:rsidR="003A5B38" w:rsidRPr="003A5B38" w:rsidRDefault="003A5B38" w:rsidP="003A5B3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>John Merrick says, “I am not an animal.”  Then he yells, “I am a human being.”</w:t>
      </w:r>
    </w:p>
    <w:p w:rsidR="003A5B38" w:rsidRPr="00642FB7" w:rsidRDefault="003A5B38" w:rsidP="003A5B3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John Merrick says, “I am not an animal, then he yells; I am a human being.”</w:t>
      </w: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coach did not take the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credit however he</w:t>
      </w:r>
      <w:r w:rsidRPr="00642FB7">
        <w:rPr>
          <w:rFonts w:asciiTheme="minorHAnsi" w:hAnsiTheme="minorHAnsi" w:cstheme="minorHAnsi"/>
          <w:sz w:val="22"/>
          <w:szCs w:val="22"/>
        </w:rPr>
        <w:t xml:space="preserve"> did feel that the team learned quite a bit.</w:t>
      </w:r>
    </w:p>
    <w:p w:rsidR="003A5B38" w:rsidRPr="003A5B38" w:rsidRDefault="003A5B38" w:rsidP="003A5B38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>credit; however, he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    AS IS, that is a run-on, so the 2 independent sentences need separation</w:t>
      </w:r>
    </w:p>
    <w:p w:rsidR="003A5B38" w:rsidRPr="00642FB7" w:rsidRDefault="003A5B38" w:rsidP="003A5B38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credit, however he</w:t>
      </w:r>
    </w:p>
    <w:p w:rsidR="003A5B38" w:rsidRPr="00642FB7" w:rsidRDefault="003A5B38" w:rsidP="003A5B38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credit however, he</w:t>
      </w:r>
    </w:p>
    <w:p w:rsidR="003A5B38" w:rsidRPr="00642FB7" w:rsidRDefault="003A5B38" w:rsidP="003A5B38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credit, however, he</w:t>
      </w:r>
    </w:p>
    <w:p w:rsidR="003A5B38" w:rsidRPr="00642FB7" w:rsidRDefault="003A5B38" w:rsidP="003A5B38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coach loves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to diagram plays, to take jump shots, and designing passes.</w:t>
      </w:r>
    </w:p>
    <w:p w:rsidR="003A5B38" w:rsidRPr="003A5B38" w:rsidRDefault="003A5B38" w:rsidP="003A5B38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>to diagram plays, to take jump shots, and to design passes.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  PARALLELISM</w:t>
      </w:r>
    </w:p>
    <w:p w:rsidR="003A5B38" w:rsidRPr="00642FB7" w:rsidRDefault="003A5B38" w:rsidP="003A5B38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diagramming plays, taking jump shots, and to design passes.</w:t>
      </w:r>
    </w:p>
    <w:p w:rsidR="003A5B38" w:rsidRPr="00642FB7" w:rsidRDefault="003A5B38" w:rsidP="003A5B38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to diagram plays, taking jump shots, and designing passes.</w:t>
      </w:r>
    </w:p>
    <w:p w:rsidR="003A5B38" w:rsidRPr="00642FB7" w:rsidRDefault="003A5B38" w:rsidP="003A5B38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to diagram plays, taking jump shots, and designing passes.</w:t>
      </w:r>
    </w:p>
    <w:p w:rsidR="003A5B38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KEEP GOING</w:t>
      </w:r>
      <w:r w:rsidRPr="00642FB7">
        <w:rPr>
          <w:rFonts w:asciiTheme="minorHAnsi" w:hAnsiTheme="minorHAnsi" w:cstheme="minorHAnsi"/>
          <w:sz w:val="22"/>
          <w:szCs w:val="22"/>
        </w:rPr>
        <w:sym w:font="Wingdings" w:char="F0E0"/>
      </w: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Coach Byrd wrote about his frustration with his basketball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team “the</w:t>
      </w:r>
      <w:r w:rsidRPr="00642FB7">
        <w:rPr>
          <w:rFonts w:asciiTheme="minorHAnsi" w:hAnsiTheme="minorHAnsi" w:cstheme="minorHAnsi"/>
          <w:sz w:val="22"/>
          <w:szCs w:val="22"/>
        </w:rPr>
        <w:t xml:space="preserve"> team needs work on its fundamentals and passing.”</w:t>
      </w:r>
    </w:p>
    <w:p w:rsidR="003A5B38" w:rsidRPr="00642FB7" w:rsidRDefault="003A5B38" w:rsidP="003A5B38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team: “the</w:t>
      </w:r>
    </w:p>
    <w:p w:rsidR="003A5B38" w:rsidRPr="003A5B38" w:rsidRDefault="003A5B38" w:rsidP="003A5B38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 xml:space="preserve">team: “The </w:t>
      </w:r>
    </w:p>
    <w:p w:rsidR="003A5B38" w:rsidRPr="00642FB7" w:rsidRDefault="003A5B38" w:rsidP="003A5B38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team, “The</w:t>
      </w:r>
    </w:p>
    <w:p w:rsidR="003A5B38" w:rsidRPr="00642FB7" w:rsidRDefault="003A5B38" w:rsidP="003A5B38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team, “the</w:t>
      </w: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player missed free throws because he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did not concentrate, did not bend his knees, and there was no arc on his shot</w:t>
      </w:r>
      <w:r w:rsidRPr="00642FB7">
        <w:rPr>
          <w:rFonts w:asciiTheme="minorHAnsi" w:hAnsiTheme="minorHAnsi" w:cstheme="minorHAnsi"/>
          <w:sz w:val="22"/>
          <w:szCs w:val="22"/>
        </w:rPr>
        <w:t>.</w:t>
      </w:r>
    </w:p>
    <w:p w:rsidR="003A5B38" w:rsidRPr="00642FB7" w:rsidRDefault="003A5B38" w:rsidP="003A5B38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>did not concentrate, did not bend his knees, and did not have any arc on his shot</w:t>
      </w:r>
      <w:r w:rsidRPr="00642FB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A5B38">
        <w:rPr>
          <w:rFonts w:asciiTheme="minorHAnsi" w:hAnsiTheme="minorHAnsi" w:cstheme="minorHAnsi"/>
          <w:sz w:val="22"/>
          <w:szCs w:val="22"/>
          <w:highlight w:val="yellow"/>
        </w:rPr>
        <w:t>PARALLELISM</w:t>
      </w:r>
    </w:p>
    <w:p w:rsidR="003A5B38" w:rsidRPr="00642FB7" w:rsidRDefault="003A5B38" w:rsidP="003A5B38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lacked concentration, did not bend his knees, and did not have any arc on his shot.</w:t>
      </w:r>
    </w:p>
    <w:p w:rsidR="003A5B38" w:rsidRPr="00642FB7" w:rsidRDefault="003A5B38" w:rsidP="003A5B38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did not concentrate, failed to bend his knees, and there was no arc on his shot.</w:t>
      </w:r>
    </w:p>
    <w:p w:rsidR="003A5B38" w:rsidRPr="00642FB7" w:rsidRDefault="003A5B38" w:rsidP="003A5B38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did not concentrate, did not bend his knees, or there was no arc on his shot.</w:t>
      </w:r>
    </w:p>
    <w:p w:rsidR="003A5B38" w:rsidRPr="00642FB7" w:rsidRDefault="003A5B38" w:rsidP="003A5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5B38" w:rsidRPr="00642FB7" w:rsidRDefault="003A5B38" w:rsidP="003A5B3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A </w:t>
      </w:r>
      <w:r w:rsidRPr="003A5B38">
        <w:rPr>
          <w:rFonts w:asciiTheme="minorHAnsi" w:hAnsiTheme="minorHAnsi" w:cstheme="minorHAnsi"/>
          <w:color w:val="FF0000"/>
          <w:sz w:val="22"/>
          <w:szCs w:val="22"/>
        </w:rPr>
        <w:t>referee</w:t>
      </w:r>
      <w:r w:rsidRPr="00642FB7">
        <w:rPr>
          <w:rFonts w:asciiTheme="minorHAnsi" w:hAnsiTheme="minorHAnsi" w:cstheme="minorHAnsi"/>
          <w:sz w:val="22"/>
          <w:szCs w:val="22"/>
        </w:rPr>
        <w:t>, along with the coaches</w:t>
      </w:r>
      <w:proofErr w:type="gramStart"/>
      <w:r w:rsidRPr="00642FB7">
        <w:rPr>
          <w:rFonts w:asciiTheme="minorHAnsi" w:hAnsiTheme="minorHAnsi" w:cstheme="minorHAnsi"/>
          <w:sz w:val="22"/>
          <w:szCs w:val="22"/>
        </w:rPr>
        <w:t>,  _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>________ the court carefully at the games for fair play.</w:t>
      </w:r>
    </w:p>
    <w:p w:rsidR="003A5B38" w:rsidRPr="003A5B38" w:rsidRDefault="003A5B38" w:rsidP="003A5B38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A5B38">
        <w:rPr>
          <w:rFonts w:asciiTheme="minorHAnsi" w:hAnsiTheme="minorHAnsi" w:cstheme="minorHAnsi"/>
          <w:sz w:val="22"/>
          <w:szCs w:val="22"/>
          <w:highlight w:val="yellow"/>
        </w:rPr>
        <w:t>Watches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    AGREEMENT—don’t let the stuff between the subject and verb confuse you</w:t>
      </w:r>
    </w:p>
    <w:p w:rsidR="003A5B38" w:rsidRPr="00642FB7" w:rsidRDefault="003A5B38" w:rsidP="003A5B38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watch</w:t>
      </w:r>
    </w:p>
    <w:p w:rsidR="003A5B38" w:rsidRPr="00642FB7" w:rsidRDefault="003A5B38" w:rsidP="003A5B38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like to watch</w:t>
      </w:r>
    </w:p>
    <w:p w:rsidR="003A5B38" w:rsidRPr="00642FB7" w:rsidRDefault="003A5B38" w:rsidP="003A5B38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are watching</w:t>
      </w:r>
    </w:p>
    <w:p w:rsidR="00051419" w:rsidRDefault="00051419" w:rsidP="003A5B38">
      <w:pPr>
        <w:pStyle w:val="NoSpacing"/>
      </w:pPr>
    </w:p>
    <w:sectPr w:rsidR="00051419" w:rsidSect="003A5B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307"/>
    <w:multiLevelType w:val="hybridMultilevel"/>
    <w:tmpl w:val="EE9A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71C"/>
    <w:multiLevelType w:val="hybridMultilevel"/>
    <w:tmpl w:val="5F220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DAA"/>
    <w:multiLevelType w:val="hybridMultilevel"/>
    <w:tmpl w:val="87DC9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53A9"/>
    <w:multiLevelType w:val="hybridMultilevel"/>
    <w:tmpl w:val="EB08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B6B9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0F11"/>
    <w:multiLevelType w:val="hybridMultilevel"/>
    <w:tmpl w:val="5AD2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B21BC"/>
    <w:multiLevelType w:val="hybridMultilevel"/>
    <w:tmpl w:val="B2CE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2702"/>
    <w:multiLevelType w:val="hybridMultilevel"/>
    <w:tmpl w:val="7E26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5E66"/>
    <w:multiLevelType w:val="hybridMultilevel"/>
    <w:tmpl w:val="68FC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4E19"/>
    <w:multiLevelType w:val="hybridMultilevel"/>
    <w:tmpl w:val="B1D2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B61"/>
    <w:multiLevelType w:val="hybridMultilevel"/>
    <w:tmpl w:val="7F7E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3835"/>
    <w:multiLevelType w:val="hybridMultilevel"/>
    <w:tmpl w:val="02166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0551"/>
    <w:multiLevelType w:val="hybridMultilevel"/>
    <w:tmpl w:val="50EE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3D84"/>
    <w:multiLevelType w:val="hybridMultilevel"/>
    <w:tmpl w:val="40E6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8"/>
    <w:rsid w:val="00051419"/>
    <w:rsid w:val="003A5B38"/>
    <w:rsid w:val="007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CCE5-50F0-453C-9CB9-944662D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B38"/>
    <w:pPr>
      <w:spacing w:after="0" w:line="240" w:lineRule="auto"/>
    </w:pPr>
  </w:style>
  <w:style w:type="paragraph" w:customStyle="1" w:styleId="Default">
    <w:name w:val="Default"/>
    <w:rsid w:val="003A5B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Colleen Remar</cp:lastModifiedBy>
  <cp:revision>2</cp:revision>
  <dcterms:created xsi:type="dcterms:W3CDTF">2017-05-17T00:10:00Z</dcterms:created>
  <dcterms:modified xsi:type="dcterms:W3CDTF">2017-05-17T00:10:00Z</dcterms:modified>
</cp:coreProperties>
</file>